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B57" w:rsidRPr="00AF01CF" w:rsidRDefault="00AF01CF" w:rsidP="00AF01CF">
      <w:pPr>
        <w:spacing w:line="360" w:lineRule="auto"/>
        <w:jc w:val="both"/>
        <w:rPr>
          <w:rFonts w:ascii="Times New Roman" w:hAnsi="Times New Roman" w:cs="Times New Roman"/>
          <w:sz w:val="28"/>
          <w:szCs w:val="28"/>
        </w:rPr>
      </w:pPr>
      <w:bookmarkStart w:id="0" w:name="_GoBack"/>
      <w:r w:rsidRPr="00AF01CF">
        <w:rPr>
          <w:rFonts w:ascii="Times New Roman" w:hAnsi="Times New Roman" w:cs="Times New Roman"/>
          <w:sz w:val="28"/>
          <w:szCs w:val="28"/>
        </w:rPr>
        <w:t>В столичном Пожарно-спасательном центре определили сильнейших в боевом развертывании</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В течение трех дней на территории двух подразделений столичного Пожарно-спасательного центра проходили соревнования по боевому развертыванию. Более 30 команд сражались за право выйти на следующий этап и представить свой отряд уже на соревнованиях Департамента по делам гражданской обороны, чрезвычайным ситуациям и пожарной безопасности города Москвы.</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 xml:space="preserve">Три соревновательных дня и две спортивные площадки: в столичном Пожарно-спасательном центре прошел отборочный этап соревнований по боевому развертыванию. Условия не первый год остаются неизменными. Перед командами стоит задача как можно быстрее выполнить упражнения по надеванию боевой одежды пожарного, установке автоцистерны на открытый </w:t>
      </w:r>
      <w:proofErr w:type="spellStart"/>
      <w:r w:rsidRPr="00AF01CF">
        <w:rPr>
          <w:rFonts w:ascii="Times New Roman" w:hAnsi="Times New Roman" w:cs="Times New Roman"/>
          <w:sz w:val="28"/>
          <w:szCs w:val="28"/>
        </w:rPr>
        <w:t>водоисточник</w:t>
      </w:r>
      <w:proofErr w:type="spellEnd"/>
      <w:r w:rsidRPr="00AF01CF">
        <w:rPr>
          <w:rFonts w:ascii="Times New Roman" w:hAnsi="Times New Roman" w:cs="Times New Roman"/>
          <w:sz w:val="28"/>
          <w:szCs w:val="28"/>
        </w:rPr>
        <w:t xml:space="preserve">, прокладке магистральной линии, подъему в окна учебной башни с помощью выдвижной </w:t>
      </w:r>
      <w:proofErr w:type="spellStart"/>
      <w:r w:rsidRPr="00AF01CF">
        <w:rPr>
          <w:rFonts w:ascii="Times New Roman" w:hAnsi="Times New Roman" w:cs="Times New Roman"/>
          <w:sz w:val="28"/>
          <w:szCs w:val="28"/>
        </w:rPr>
        <w:t>трехколенной</w:t>
      </w:r>
      <w:proofErr w:type="spellEnd"/>
      <w:r w:rsidRPr="00AF01CF">
        <w:rPr>
          <w:rFonts w:ascii="Times New Roman" w:hAnsi="Times New Roman" w:cs="Times New Roman"/>
          <w:sz w:val="28"/>
          <w:szCs w:val="28"/>
        </w:rPr>
        <w:t xml:space="preserve"> и штурмовой лестниц. Секундомеры судей останавливаются в тот момент, когда из окон 3-го и 4-го этажей учебной башни появляется вода. Как правило, с этой задачей команды справл</w:t>
      </w:r>
      <w:r w:rsidRPr="00AF01CF">
        <w:rPr>
          <w:rFonts w:ascii="Times New Roman" w:hAnsi="Times New Roman" w:cs="Times New Roman"/>
          <w:sz w:val="28"/>
          <w:szCs w:val="28"/>
        </w:rPr>
        <w:t>яются всего за несколько минут.</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 xml:space="preserve">«Наши подразделения предназначены в первую очередь для тушения пожаров в условиях мегаполиса. Упражнение «Боевое развертывание от автоцистерны» само по себе является интегральным показателем готовности дежурных смен, караулов, расчетов автоцистерны к действиям по предназначению. Здесь в одном упражнении скомпилированы все основные действия: от сбора и выезда по тревоге до подачи ствола в условный очаг возгорания. Кроме того, проверяется готовность пожарно-технического вооружения – это рукава, стволы, готовность насоса. Демонстрируется способность расчета забирать воду из открытого </w:t>
      </w:r>
      <w:proofErr w:type="spellStart"/>
      <w:r w:rsidRPr="00AF01CF">
        <w:rPr>
          <w:rFonts w:ascii="Times New Roman" w:hAnsi="Times New Roman" w:cs="Times New Roman"/>
          <w:sz w:val="28"/>
          <w:szCs w:val="28"/>
        </w:rPr>
        <w:t>водоисточника</w:t>
      </w:r>
      <w:proofErr w:type="spellEnd"/>
      <w:r w:rsidRPr="00AF01CF">
        <w:rPr>
          <w:rFonts w:ascii="Times New Roman" w:hAnsi="Times New Roman" w:cs="Times New Roman"/>
          <w:sz w:val="28"/>
          <w:szCs w:val="28"/>
        </w:rPr>
        <w:t xml:space="preserve">, а это сложнее, чем просто подать воду от автоцистерны. То есть эти соревнования наглядно показывают наличие твердых профессиональных навыков. Если смотреть в целом, результат прохождения дистанции до 2-х минут – это очень хороший показатель», – </w:t>
      </w:r>
      <w:r w:rsidRPr="00AF01CF">
        <w:rPr>
          <w:rFonts w:ascii="Times New Roman" w:hAnsi="Times New Roman" w:cs="Times New Roman"/>
          <w:sz w:val="28"/>
          <w:szCs w:val="28"/>
        </w:rPr>
        <w:lastRenderedPageBreak/>
        <w:t>рассказал начальник отдела профессиональной подго</w:t>
      </w:r>
      <w:r w:rsidRPr="00AF01CF">
        <w:rPr>
          <w:rFonts w:ascii="Times New Roman" w:hAnsi="Times New Roman" w:cs="Times New Roman"/>
          <w:sz w:val="28"/>
          <w:szCs w:val="28"/>
        </w:rPr>
        <w:t>товки ГКУ «ПСЦ» Игорь Зиновьев.</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Как в любых других соревнованиях, здесь тоже предусмотрена система штрафов. К примеру, команда могла получить 10 дополнительных штрафных секунд к итоговому времени в случае потери элементов боевой одежды или снаряжения и каски пожарного во время выполнения упражнения. 5 штрафных секунд стоил слет с конструкции рукавной задержки во время подачи воды. И даже несоответствие высоты низа брюк от уровня земли могло принести три штрафных секунды. Поэтому важно было не только показать хороший результат прохождения дистанции, но и не набрать штрафы, которые способны сильно ухудшить итоговое время команды. Подавляющее большинство подразделений в этом г</w:t>
      </w:r>
      <w:r w:rsidRPr="00AF01CF">
        <w:rPr>
          <w:rFonts w:ascii="Times New Roman" w:hAnsi="Times New Roman" w:cs="Times New Roman"/>
          <w:sz w:val="28"/>
          <w:szCs w:val="28"/>
        </w:rPr>
        <w:t>оду выполнили упражнение чисто.</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 xml:space="preserve">«Конкуренция очень сильная. Более тридцати команд выступают, и каждый хочет показать результат. Все стараются, выкладываются, – поделился впечатлениями начальник караула ПСО №313 ГКУ «ПСЦ» Ренат </w:t>
      </w:r>
      <w:proofErr w:type="spellStart"/>
      <w:r w:rsidRPr="00AF01CF">
        <w:rPr>
          <w:rFonts w:ascii="Times New Roman" w:hAnsi="Times New Roman" w:cs="Times New Roman"/>
          <w:sz w:val="28"/>
          <w:szCs w:val="28"/>
        </w:rPr>
        <w:t>Салахетдинов</w:t>
      </w:r>
      <w:proofErr w:type="spellEnd"/>
      <w:r w:rsidRPr="00AF01CF">
        <w:rPr>
          <w:rFonts w:ascii="Times New Roman" w:hAnsi="Times New Roman" w:cs="Times New Roman"/>
          <w:sz w:val="28"/>
          <w:szCs w:val="28"/>
        </w:rPr>
        <w:t>. – Большую роль играют тренировки. Мы очень плотно тренировались перед соревнованиями. К тому же у нас профессиональный коллектив, все уже давно работают в пожарной охране. На финише испытал неподдельную радость от того, что все получилось, что мы смогли</w:t>
      </w:r>
      <w:r w:rsidRPr="00AF01CF">
        <w:rPr>
          <w:rFonts w:ascii="Times New Roman" w:hAnsi="Times New Roman" w:cs="Times New Roman"/>
          <w:sz w:val="28"/>
          <w:szCs w:val="28"/>
        </w:rPr>
        <w:t xml:space="preserve"> показать достойный результат».</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Своим результатом остались довольны и представители ПСО №214. К примеру, коллектив подразделения показал отличное время в надевании боевой одежды – менее 20 секунд, что является 5-м лучшим результатом по итогам выступлений всех команд этого года.</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 xml:space="preserve"> </w:t>
      </w:r>
      <w:r w:rsidRPr="00AF01CF">
        <w:rPr>
          <w:rFonts w:ascii="Times New Roman" w:hAnsi="Times New Roman" w:cs="Times New Roman"/>
          <w:sz w:val="28"/>
          <w:szCs w:val="28"/>
        </w:rPr>
        <w:t xml:space="preserve">«Команда у нас слаженная, не первый год уже участвуем. Получилось выступить без запинок. Очень рад, что показали хороший результат, – рассказал командир отделения ПСО №214 ГКУ «ПСЦ» Андрей </w:t>
      </w:r>
      <w:proofErr w:type="spellStart"/>
      <w:r w:rsidRPr="00AF01CF">
        <w:rPr>
          <w:rFonts w:ascii="Times New Roman" w:hAnsi="Times New Roman" w:cs="Times New Roman"/>
          <w:sz w:val="28"/>
          <w:szCs w:val="28"/>
        </w:rPr>
        <w:t>Шерстнев</w:t>
      </w:r>
      <w:proofErr w:type="spellEnd"/>
      <w:r w:rsidRPr="00AF01CF">
        <w:rPr>
          <w:rFonts w:ascii="Times New Roman" w:hAnsi="Times New Roman" w:cs="Times New Roman"/>
          <w:sz w:val="28"/>
          <w:szCs w:val="28"/>
        </w:rPr>
        <w:t xml:space="preserve">. – Стараемся принимать участие везде. Нам нравится. Каждые соревнования </w:t>
      </w:r>
      <w:r w:rsidRPr="00AF01CF">
        <w:rPr>
          <w:rFonts w:ascii="Times New Roman" w:hAnsi="Times New Roman" w:cs="Times New Roman"/>
          <w:sz w:val="28"/>
          <w:szCs w:val="28"/>
        </w:rPr>
        <w:lastRenderedPageBreak/>
        <w:t>радуют и мотивируют занять призовое место. Занимали и вторые, и третьи мест</w:t>
      </w:r>
      <w:r w:rsidRPr="00AF01CF">
        <w:rPr>
          <w:rFonts w:ascii="Times New Roman" w:hAnsi="Times New Roman" w:cs="Times New Roman"/>
          <w:sz w:val="28"/>
          <w:szCs w:val="28"/>
        </w:rPr>
        <w:t>а, сейчас стремимся к первому».</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Отличное общее время прохождения дистанции показал коллектив ПСО №216, опередив одних из фаворитов этих соревнований – ПСО №204. Команда пожарно-спасательного отряда №216 финишировала в этом году с результатом в 1 минуту 24 секунды.</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 xml:space="preserve"> </w:t>
      </w:r>
      <w:r w:rsidRPr="00AF01CF">
        <w:rPr>
          <w:rFonts w:ascii="Times New Roman" w:hAnsi="Times New Roman" w:cs="Times New Roman"/>
          <w:sz w:val="28"/>
          <w:szCs w:val="28"/>
        </w:rPr>
        <w:t xml:space="preserve">«Наш идейный вдохновитель – это наш любимый начальник Иван Васильевич </w:t>
      </w:r>
      <w:proofErr w:type="spellStart"/>
      <w:r w:rsidRPr="00AF01CF">
        <w:rPr>
          <w:rFonts w:ascii="Times New Roman" w:hAnsi="Times New Roman" w:cs="Times New Roman"/>
          <w:sz w:val="28"/>
          <w:szCs w:val="28"/>
        </w:rPr>
        <w:t>Потеруха</w:t>
      </w:r>
      <w:proofErr w:type="spellEnd"/>
      <w:r w:rsidRPr="00AF01CF">
        <w:rPr>
          <w:rFonts w:ascii="Times New Roman" w:hAnsi="Times New Roman" w:cs="Times New Roman"/>
          <w:sz w:val="28"/>
          <w:szCs w:val="28"/>
        </w:rPr>
        <w:t>. Все только благодаря ему, – с улыбкой рассказал начальник караула ПСО №216 Сергей Манин. – Он создает отличный спортивный настрой, умеет замотивировать людей, заинтересовать. Для нас главные конкуренты – это мы сами. Главное – победить самих</w:t>
      </w:r>
      <w:r w:rsidRPr="00AF01CF">
        <w:rPr>
          <w:rFonts w:ascii="Times New Roman" w:hAnsi="Times New Roman" w:cs="Times New Roman"/>
          <w:sz w:val="28"/>
          <w:szCs w:val="28"/>
        </w:rPr>
        <w:t xml:space="preserve"> себя, все остальное не важно».</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Всего на две секунды позже финишировали неоднократные лидеры соревнований – команда ПСО №204. В этом году коллектив подразделения на отборочном этапе соревнований по боевому развертыванию оказался на 3-й ступени пьедестала с результатом 1 минута 26 секунд.</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 xml:space="preserve"> </w:t>
      </w:r>
      <w:r w:rsidRPr="00AF01CF">
        <w:rPr>
          <w:rFonts w:ascii="Times New Roman" w:hAnsi="Times New Roman" w:cs="Times New Roman"/>
          <w:sz w:val="28"/>
          <w:szCs w:val="28"/>
        </w:rPr>
        <w:t>«Я более чем уверен, что 90% успеха выступления зависит от водителя. Чем быстрее он заберет воду и подаст, тем лучше будет результат. Нам нужно просто быстрее всех пробежать и занять свои позиции. Это не сложно. Залог успеха именно в хорошем водителе. В этом году у нас новый участник в команде – это водитель. Он устроился совсем недавно и сразу проявил инициативу и желание участвовать. Мы в нашем подразделении такое отношение уважаем, любим и ценим», – с улыбкой рассказал командир отд</w:t>
      </w:r>
      <w:r w:rsidRPr="00AF01CF">
        <w:rPr>
          <w:rFonts w:ascii="Times New Roman" w:hAnsi="Times New Roman" w:cs="Times New Roman"/>
          <w:sz w:val="28"/>
          <w:szCs w:val="28"/>
        </w:rPr>
        <w:t>еления ПСО №204 Кирилл Сорокин.</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 xml:space="preserve">Лучшее время прохождения дистанции в этом году – 1 минута 19 секунд. Этот показатель принадлежит неоднократным победителям соревнований – спортивному коллективу ПСО №209 </w:t>
      </w:r>
      <w:r w:rsidRPr="00AF01CF">
        <w:rPr>
          <w:rFonts w:ascii="Times New Roman" w:hAnsi="Times New Roman" w:cs="Times New Roman"/>
          <w:sz w:val="28"/>
          <w:szCs w:val="28"/>
        </w:rPr>
        <w:t>имени полковника А.А. Жебелева.</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 xml:space="preserve">«Секрет успеха – в слаженности команды и постоянных тренировках. Наш капитан – мастер спорта международного класса, он нас тренирует, не дает </w:t>
      </w:r>
      <w:r w:rsidRPr="00AF01CF">
        <w:rPr>
          <w:rFonts w:ascii="Times New Roman" w:hAnsi="Times New Roman" w:cs="Times New Roman"/>
          <w:sz w:val="28"/>
          <w:szCs w:val="28"/>
        </w:rPr>
        <w:lastRenderedPageBreak/>
        <w:t xml:space="preserve">отдыхать, – с улыбкой поделился командир отделения ПСО №209 имени полковника А.А. Жебелева Илья </w:t>
      </w:r>
      <w:proofErr w:type="spellStart"/>
      <w:r w:rsidRPr="00AF01CF">
        <w:rPr>
          <w:rFonts w:ascii="Times New Roman" w:hAnsi="Times New Roman" w:cs="Times New Roman"/>
          <w:sz w:val="28"/>
          <w:szCs w:val="28"/>
        </w:rPr>
        <w:t>Черябкин</w:t>
      </w:r>
      <w:proofErr w:type="spellEnd"/>
      <w:r w:rsidRPr="00AF01CF">
        <w:rPr>
          <w:rFonts w:ascii="Times New Roman" w:hAnsi="Times New Roman" w:cs="Times New Roman"/>
          <w:sz w:val="28"/>
          <w:szCs w:val="28"/>
        </w:rPr>
        <w:t>. – К этим соревнованиям готовились. Тренировались по три раза в неделю. Всегда хочется показать не просто хороший результат, а лучший из возможных.</w:t>
      </w:r>
      <w:r w:rsidRPr="00AF01CF">
        <w:rPr>
          <w:rFonts w:ascii="Times New Roman" w:hAnsi="Times New Roman" w:cs="Times New Roman"/>
          <w:sz w:val="28"/>
          <w:szCs w:val="28"/>
        </w:rPr>
        <w:t xml:space="preserve"> Приятно, что нам это удалось».</w:t>
      </w:r>
    </w:p>
    <w:p w:rsidR="00AF01CF" w:rsidRPr="00AF01CF" w:rsidRDefault="00AF01CF" w:rsidP="00AF01CF">
      <w:pPr>
        <w:spacing w:line="360" w:lineRule="auto"/>
        <w:jc w:val="both"/>
        <w:rPr>
          <w:rFonts w:ascii="Times New Roman" w:hAnsi="Times New Roman" w:cs="Times New Roman"/>
          <w:sz w:val="28"/>
          <w:szCs w:val="28"/>
        </w:rPr>
      </w:pPr>
      <w:r w:rsidRPr="00AF01CF">
        <w:rPr>
          <w:rFonts w:ascii="Times New Roman" w:hAnsi="Times New Roman" w:cs="Times New Roman"/>
          <w:sz w:val="28"/>
          <w:szCs w:val="28"/>
        </w:rPr>
        <w:t>Не менее десяти команд столичного Пожарно-спасательного центра, показавших лучшее время на отборочном этапе соревнований по боевому развертыванию, будут представлять свои подразделения на турнире уже более высокого уровня – соревнованиях Департамента по делам гражданской обороны, чрезвычайным ситуациям и пожарной безопасности города Москвы, которые пройдут на базе учебно-тренировочной площадки для подготовки пожарных и спасателей в конце августа.</w:t>
      </w:r>
    </w:p>
    <w:bookmarkEnd w:id="0"/>
    <w:p w:rsidR="00AF01CF" w:rsidRDefault="00AF01CF"/>
    <w:sectPr w:rsidR="00AF01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55A"/>
    <w:rsid w:val="003F3B57"/>
    <w:rsid w:val="007A755A"/>
    <w:rsid w:val="00AF0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03A04"/>
  <w15:chartTrackingRefBased/>
  <w15:docId w15:val="{EDEF66AB-A4A1-4E26-88CC-DEF7D77A5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935</Words>
  <Characters>5331</Characters>
  <Application>Microsoft Office Word</Application>
  <DocSecurity>0</DocSecurity>
  <Lines>44</Lines>
  <Paragraphs>12</Paragraphs>
  <ScaleCrop>false</ScaleCrop>
  <Company/>
  <LinksUpToDate>false</LinksUpToDate>
  <CharactersWithSpaces>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Перфилова Елена Юрьевн</dc:creator>
  <cp:keywords/>
  <dc:description/>
  <cp:lastModifiedBy>Перфилова Елена Юрьевн</cp:lastModifiedBy>
  <cp:revision>2</cp:revision>
  <dcterms:created xsi:type="dcterms:W3CDTF">2025-07-24T05:35:00Z</dcterms:created>
  <dcterms:modified xsi:type="dcterms:W3CDTF">2025-07-24T05:37:00Z</dcterms:modified>
</cp:coreProperties>
</file>